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34981" w14:textId="1FC9BB8B" w:rsidR="009E7366" w:rsidRPr="0099708F" w:rsidRDefault="009E7366" w:rsidP="0099708F">
      <w:pPr>
        <w:pStyle w:val="Pro-Gramma"/>
        <w:spacing w:before="0" w:line="240" w:lineRule="auto"/>
        <w:ind w:left="6237"/>
        <w:jc w:val="center"/>
        <w:rPr>
          <w:rFonts w:ascii="Times New Roman" w:hAnsi="Times New Roman"/>
          <w:sz w:val="24"/>
        </w:rPr>
      </w:pPr>
      <w:r w:rsidRPr="0099708F">
        <w:rPr>
          <w:rFonts w:ascii="Times New Roman" w:hAnsi="Times New Roman"/>
          <w:sz w:val="24"/>
        </w:rPr>
        <w:t xml:space="preserve">Приложение </w:t>
      </w:r>
      <w:r w:rsidR="006557E4">
        <w:rPr>
          <w:rFonts w:ascii="Times New Roman" w:hAnsi="Times New Roman"/>
          <w:sz w:val="24"/>
        </w:rPr>
        <w:t>2</w:t>
      </w:r>
      <w:bookmarkStart w:id="0" w:name="_GoBack"/>
      <w:bookmarkEnd w:id="0"/>
      <w:permStart w:id="1152715240" w:edGrp="everyone"/>
      <w:permEnd w:id="1152715240"/>
    </w:p>
    <w:p w14:paraId="6B79D638" w14:textId="281C8946" w:rsidR="00660A94" w:rsidRPr="0099708F" w:rsidRDefault="009E7366" w:rsidP="0099708F">
      <w:pPr>
        <w:pStyle w:val="Pro-Gramma"/>
        <w:spacing w:before="0" w:line="240" w:lineRule="auto"/>
        <w:ind w:left="6237"/>
        <w:jc w:val="center"/>
        <w:rPr>
          <w:rFonts w:ascii="Times New Roman" w:hAnsi="Times New Roman"/>
          <w:sz w:val="24"/>
        </w:rPr>
      </w:pPr>
      <w:r w:rsidRPr="0099708F">
        <w:rPr>
          <w:rFonts w:ascii="Times New Roman" w:hAnsi="Times New Roman"/>
          <w:sz w:val="24"/>
        </w:rPr>
        <w:t>к приказу комитета финансов</w:t>
      </w:r>
      <w:r w:rsidR="0099708F" w:rsidRPr="0099708F">
        <w:rPr>
          <w:rFonts w:ascii="Times New Roman" w:hAnsi="Times New Roman"/>
          <w:sz w:val="24"/>
        </w:rPr>
        <w:t xml:space="preserve"> администрации МО «Кингисеппский муниципальный район»</w:t>
      </w:r>
    </w:p>
    <w:p w14:paraId="32989BEF" w14:textId="27F3A790" w:rsidR="009E7366" w:rsidRPr="0099708F" w:rsidRDefault="009E7366" w:rsidP="0099708F">
      <w:pPr>
        <w:pStyle w:val="Pro-Gramma"/>
        <w:spacing w:before="0" w:line="240" w:lineRule="auto"/>
        <w:ind w:left="6237"/>
        <w:jc w:val="center"/>
        <w:rPr>
          <w:rFonts w:ascii="Times New Roman" w:hAnsi="Times New Roman"/>
          <w:sz w:val="24"/>
        </w:rPr>
      </w:pPr>
      <w:r w:rsidRPr="0099708F">
        <w:rPr>
          <w:rFonts w:ascii="Times New Roman" w:hAnsi="Times New Roman"/>
          <w:sz w:val="24"/>
        </w:rPr>
        <w:t>от</w:t>
      </w:r>
      <w:r w:rsidR="0099708F" w:rsidRPr="0099708F">
        <w:rPr>
          <w:rFonts w:ascii="Times New Roman" w:hAnsi="Times New Roman"/>
          <w:sz w:val="24"/>
        </w:rPr>
        <w:t xml:space="preserve">18.03.2021 года </w:t>
      </w:r>
      <w:r w:rsidRPr="0099708F">
        <w:rPr>
          <w:rFonts w:ascii="Times New Roman" w:hAnsi="Times New Roman"/>
          <w:sz w:val="24"/>
        </w:rPr>
        <w:t xml:space="preserve"> № </w:t>
      </w:r>
      <w:r w:rsidR="0099708F" w:rsidRPr="0099708F">
        <w:rPr>
          <w:rFonts w:ascii="Times New Roman" w:hAnsi="Times New Roman"/>
          <w:sz w:val="24"/>
        </w:rPr>
        <w:t>28</w:t>
      </w:r>
    </w:p>
    <w:p w14:paraId="1A84DCE2" w14:textId="77777777" w:rsidR="00A35783" w:rsidRPr="003B5DE9" w:rsidRDefault="00A35783" w:rsidP="0078620F">
      <w:pPr>
        <w:pStyle w:val="3"/>
        <w:keepNext w:val="0"/>
        <w:spacing w:before="0" w:after="0"/>
        <w:ind w:firstLine="709"/>
        <w:jc w:val="both"/>
        <w:rPr>
          <w:color w:val="auto"/>
        </w:rPr>
      </w:pPr>
    </w:p>
    <w:p w14:paraId="307D104D" w14:textId="77777777" w:rsidR="0099708F" w:rsidRDefault="00901EB1" w:rsidP="00BE4370">
      <w:pPr>
        <w:pStyle w:val="Pro-Gramma"/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3B5DE9">
        <w:rPr>
          <w:rFonts w:ascii="Times New Roman" w:hAnsi="Times New Roman"/>
          <w:b/>
          <w:sz w:val="28"/>
          <w:szCs w:val="28"/>
        </w:rPr>
        <w:t>Форма</w:t>
      </w:r>
    </w:p>
    <w:p w14:paraId="711F8AA2" w14:textId="48E7396E" w:rsidR="00A35783" w:rsidRPr="003B5DE9" w:rsidRDefault="00901EB1" w:rsidP="00BE4370">
      <w:pPr>
        <w:pStyle w:val="Pro-Gramma"/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3B5DE9">
        <w:rPr>
          <w:rFonts w:ascii="Times New Roman" w:hAnsi="Times New Roman"/>
          <w:b/>
          <w:sz w:val="28"/>
          <w:szCs w:val="28"/>
        </w:rPr>
        <w:t xml:space="preserve"> доклада о результатах мониторинга качества финансового менеджмента главных администраторов средств </w:t>
      </w:r>
      <w:r w:rsidR="008857F3" w:rsidRPr="003B5DE9">
        <w:rPr>
          <w:rFonts w:ascii="Times New Roman" w:hAnsi="Times New Roman"/>
          <w:b/>
          <w:sz w:val="28"/>
          <w:szCs w:val="28"/>
        </w:rPr>
        <w:t>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 формирование и исполнение бюджетов, которых осуществляется комитетом финансов администрации МО «Кингисеппский муниципальный район»</w:t>
      </w:r>
    </w:p>
    <w:p w14:paraId="7E870BFE" w14:textId="77777777" w:rsidR="008857F3" w:rsidRPr="003B5DE9" w:rsidRDefault="008857F3" w:rsidP="008857F3">
      <w:pPr>
        <w:pStyle w:val="Pro-Gramma"/>
        <w:ind w:left="0" w:firstLine="709"/>
        <w:jc w:val="center"/>
      </w:pPr>
    </w:p>
    <w:p w14:paraId="62166202" w14:textId="2FC63044" w:rsidR="003F29A8" w:rsidRPr="003B5DE9" w:rsidRDefault="003F29A8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Комитетом финансов </w:t>
      </w:r>
      <w:r w:rsidR="009E7366" w:rsidRPr="003B5DE9">
        <w:rPr>
          <w:rFonts w:ascii="Times New Roman" w:hAnsi="Times New Roman"/>
          <w:sz w:val="28"/>
          <w:szCs w:val="28"/>
        </w:rPr>
        <w:t>администрации МО «Кингисеппский муниципальный район»</w:t>
      </w:r>
      <w:r w:rsidRPr="003B5DE9">
        <w:rPr>
          <w:rFonts w:ascii="Times New Roman" w:hAnsi="Times New Roman"/>
          <w:sz w:val="28"/>
          <w:szCs w:val="28"/>
        </w:rPr>
        <w:t xml:space="preserve"> в соответствии со статьей 160.2</w:t>
      </w:r>
      <w:r w:rsidR="0089200E" w:rsidRPr="003B5DE9">
        <w:rPr>
          <w:rFonts w:ascii="Times New Roman" w:hAnsi="Times New Roman"/>
          <w:sz w:val="28"/>
          <w:szCs w:val="28"/>
        </w:rPr>
        <w:noBreakHyphen/>
      </w:r>
      <w:r w:rsidRPr="003B5DE9">
        <w:rPr>
          <w:rFonts w:ascii="Times New Roman" w:hAnsi="Times New Roman"/>
          <w:sz w:val="28"/>
          <w:szCs w:val="28"/>
        </w:rPr>
        <w:t xml:space="preserve">1 Бюджетного Кодекса Российской Федерации проведен мониторинг качества финансового менеджмента </w:t>
      </w:r>
      <w:r w:rsidR="009E7366" w:rsidRPr="003B5DE9">
        <w:rPr>
          <w:rFonts w:ascii="Times New Roman" w:hAnsi="Times New Roman"/>
          <w:sz w:val="28"/>
          <w:szCs w:val="28"/>
        </w:rPr>
        <w:t xml:space="preserve">______ </w:t>
      </w:r>
      <w:r w:rsidRPr="003B5DE9">
        <w:rPr>
          <w:rFonts w:ascii="Times New Roman" w:hAnsi="Times New Roman"/>
          <w:sz w:val="28"/>
          <w:szCs w:val="28"/>
        </w:rPr>
        <w:t xml:space="preserve">главных администраторов средств </w:t>
      </w:r>
      <w:r w:rsidR="009E7366" w:rsidRPr="003B5DE9">
        <w:rPr>
          <w:rFonts w:ascii="Times New Roman" w:hAnsi="Times New Roman"/>
          <w:sz w:val="28"/>
          <w:szCs w:val="28"/>
        </w:rPr>
        <w:t xml:space="preserve">бюджета МО «Кингисеппский муниципальный район», бюджета МО «Кингисеппское городское поселение и бюджетов муниципальных образований сельских поселений формирование и исполнение бюджетов, которых осуществляется комитетом финансов администрации МО «Кингисеппский муниципальный район» </w:t>
      </w:r>
      <w:r w:rsidRPr="003B5DE9">
        <w:rPr>
          <w:rFonts w:ascii="Times New Roman" w:hAnsi="Times New Roman"/>
          <w:sz w:val="28"/>
          <w:szCs w:val="28"/>
        </w:rPr>
        <w:t xml:space="preserve"> (далее </w:t>
      </w:r>
      <w:r w:rsidR="009C5AD5" w:rsidRPr="003B5DE9">
        <w:rPr>
          <w:rFonts w:ascii="Times New Roman" w:hAnsi="Times New Roman"/>
          <w:sz w:val="24"/>
        </w:rPr>
        <w:t>–</w:t>
      </w:r>
      <w:r w:rsidRPr="003B5DE9">
        <w:rPr>
          <w:rFonts w:ascii="Times New Roman" w:hAnsi="Times New Roman"/>
          <w:sz w:val="28"/>
          <w:szCs w:val="28"/>
        </w:rPr>
        <w:t xml:space="preserve"> ГАБС) за ____ год.</w:t>
      </w:r>
    </w:p>
    <w:p w14:paraId="0FBADBFE" w14:textId="77777777" w:rsidR="003F29A8" w:rsidRPr="003B5DE9" w:rsidRDefault="003F29A8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По итогам проведенного мониторинга ____ ГАБС была присвоена </w:t>
      </w:r>
      <w:r w:rsidRPr="003B5DE9">
        <w:rPr>
          <w:rFonts w:ascii="Times New Roman" w:hAnsi="Times New Roman"/>
          <w:sz w:val="28"/>
          <w:szCs w:val="28"/>
          <w:lang w:val="en-US"/>
        </w:rPr>
        <w:t>I</w:t>
      </w:r>
      <w:r w:rsidRPr="003B5DE9">
        <w:rPr>
          <w:rFonts w:ascii="Times New Roman" w:hAnsi="Times New Roman"/>
          <w:sz w:val="28"/>
          <w:szCs w:val="28"/>
        </w:rPr>
        <w:t xml:space="preserve"> степень качества финансового менеджмента (таблица 1).</w:t>
      </w:r>
    </w:p>
    <w:p w14:paraId="0E965D05" w14:textId="77777777" w:rsidR="003F29A8" w:rsidRPr="003B5DE9" w:rsidRDefault="003F29A8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По сравнению с предыдущим годом число ГАБС с высоким качеством финансового менеджмента увеличилось (уменьшилось) на ____ ГАБС.</w:t>
      </w:r>
    </w:p>
    <w:p w14:paraId="397B2FB4" w14:textId="77777777" w:rsidR="00476C57" w:rsidRPr="001B3ED8" w:rsidRDefault="00476C57" w:rsidP="0078620F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16"/>
          <w:szCs w:val="16"/>
        </w:rPr>
      </w:pPr>
    </w:p>
    <w:p w14:paraId="45E1F0A5" w14:textId="77777777" w:rsidR="003F29A8" w:rsidRDefault="003F29A8" w:rsidP="00476C57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3B5DE9">
        <w:rPr>
          <w:rFonts w:ascii="Times New Roman" w:hAnsi="Times New Roman"/>
          <w:color w:val="auto"/>
          <w:sz w:val="24"/>
          <w:szCs w:val="24"/>
        </w:rPr>
        <w:t xml:space="preserve">Таблица 1. Перечень ГАБС, которым присвоена </w:t>
      </w:r>
      <w:r w:rsidRPr="003B5DE9">
        <w:rPr>
          <w:rFonts w:ascii="Times New Roman" w:hAnsi="Times New Roman"/>
          <w:color w:val="auto"/>
          <w:sz w:val="24"/>
          <w:szCs w:val="24"/>
          <w:lang w:val="en-US"/>
        </w:rPr>
        <w:t>I</w:t>
      </w:r>
      <w:r w:rsidRPr="003B5DE9">
        <w:rPr>
          <w:rFonts w:ascii="Times New Roman" w:hAnsi="Times New Roman"/>
          <w:color w:val="auto"/>
          <w:sz w:val="24"/>
          <w:szCs w:val="24"/>
        </w:rPr>
        <w:t xml:space="preserve"> степень качества финансового менеджмента</w:t>
      </w:r>
      <w:r w:rsidR="00355BB4" w:rsidRPr="003B5DE9">
        <w:rPr>
          <w:rFonts w:ascii="Times New Roman" w:hAnsi="Times New Roman"/>
          <w:color w:val="auto"/>
          <w:sz w:val="24"/>
          <w:szCs w:val="24"/>
        </w:rPr>
        <w:t xml:space="preserve"> (высокое качество)</w:t>
      </w:r>
    </w:p>
    <w:p w14:paraId="147E14C6" w14:textId="77777777" w:rsidR="00660A94" w:rsidRPr="003B5DE9" w:rsidRDefault="00660A94" w:rsidP="00476C57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13"/>
      </w:tblGrid>
      <w:tr w:rsidR="003B5DE9" w:rsidRPr="003B5DE9" w14:paraId="00855EF1" w14:textId="77777777" w:rsidTr="00F04588">
        <w:tc>
          <w:tcPr>
            <w:tcW w:w="1101" w:type="dxa"/>
          </w:tcPr>
          <w:p w14:paraId="07D9C522" w14:textId="77777777" w:rsidR="003F29A8" w:rsidRPr="003B5DE9" w:rsidRDefault="003F29A8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9213" w:type="dxa"/>
          </w:tcPr>
          <w:p w14:paraId="486C5F00" w14:textId="30B0CEEC" w:rsidR="003F29A8" w:rsidRPr="003B5DE9" w:rsidRDefault="00660A94" w:rsidP="00F04588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3F29A8" w:rsidRPr="003B5DE9">
              <w:rPr>
                <w:rFonts w:ascii="Times New Roman" w:hAnsi="Times New Roman"/>
                <w:bCs/>
                <w:sz w:val="24"/>
                <w:szCs w:val="24"/>
              </w:rPr>
              <w:t>ГАБС</w:t>
            </w:r>
          </w:p>
        </w:tc>
      </w:tr>
      <w:tr w:rsidR="003B5DE9" w:rsidRPr="003B5DE9" w14:paraId="7EDDD4FA" w14:textId="77777777" w:rsidTr="00F04588">
        <w:tc>
          <w:tcPr>
            <w:tcW w:w="1101" w:type="dxa"/>
          </w:tcPr>
          <w:p w14:paraId="1797F229" w14:textId="77777777" w:rsidR="003F29A8" w:rsidRPr="003B5DE9" w:rsidRDefault="004B765C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14:paraId="3B31C19F" w14:textId="77777777" w:rsidR="003F29A8" w:rsidRPr="003B5DE9" w:rsidRDefault="003F29A8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  <w:tr w:rsidR="003F29A8" w:rsidRPr="003B5DE9" w14:paraId="1D646F7D" w14:textId="77777777" w:rsidTr="00F04588">
        <w:tc>
          <w:tcPr>
            <w:tcW w:w="1101" w:type="dxa"/>
          </w:tcPr>
          <w:p w14:paraId="1F4065AC" w14:textId="77777777" w:rsidR="003F29A8" w:rsidRPr="003B5DE9" w:rsidRDefault="004B765C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213" w:type="dxa"/>
          </w:tcPr>
          <w:p w14:paraId="04892BDD" w14:textId="77777777" w:rsidR="003F29A8" w:rsidRPr="003B5DE9" w:rsidRDefault="003F29A8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</w:tbl>
    <w:p w14:paraId="3115DCB6" w14:textId="77777777" w:rsidR="0089200E" w:rsidRPr="001B3ED8" w:rsidRDefault="0089200E" w:rsidP="0078620F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16"/>
          <w:szCs w:val="16"/>
        </w:rPr>
      </w:pPr>
    </w:p>
    <w:p w14:paraId="2EC104D7" w14:textId="77777777" w:rsidR="003F29A8" w:rsidRPr="003B5DE9" w:rsidRDefault="003F29A8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Ненадлежащее качество финансового менеджмента выявлено у ___ ГАБС (таблица 2), что на ____ больше (меньше), чем в предыдущем году.</w:t>
      </w:r>
    </w:p>
    <w:p w14:paraId="3DE373F6" w14:textId="77777777" w:rsidR="004B765C" w:rsidRPr="003B5DE9" w:rsidRDefault="004B765C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ГАБС, имеющим ненадлежащее качество финансового менеджмента, будут направлены письма о ненадлежащем качестве финансового менеджмента, необходимости принятия мер по устранению недостатков финансового менеджмента, проведения аудита эффективности использования бюджетных </w:t>
      </w:r>
      <w:r w:rsidRPr="003B5DE9">
        <w:rPr>
          <w:rFonts w:ascii="Times New Roman" w:hAnsi="Times New Roman"/>
          <w:sz w:val="28"/>
          <w:szCs w:val="28"/>
        </w:rPr>
        <w:lastRenderedPageBreak/>
        <w:t>средств и принятия плана мероприятий по повышению качества финансового менеджмента.</w:t>
      </w:r>
    </w:p>
    <w:p w14:paraId="59E4859F" w14:textId="77777777" w:rsidR="00476C57" w:rsidRPr="001B3ED8" w:rsidRDefault="00476C57" w:rsidP="0078620F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16"/>
          <w:szCs w:val="16"/>
        </w:rPr>
      </w:pPr>
    </w:p>
    <w:p w14:paraId="2EE71C20" w14:textId="77777777" w:rsidR="003F29A8" w:rsidRDefault="003F29A8" w:rsidP="00476C57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3B5DE9">
        <w:rPr>
          <w:rFonts w:ascii="Times New Roman" w:hAnsi="Times New Roman"/>
          <w:color w:val="auto"/>
          <w:sz w:val="24"/>
          <w:szCs w:val="24"/>
        </w:rPr>
        <w:t xml:space="preserve">Таблица </w:t>
      </w:r>
      <w:r w:rsidR="004B765C" w:rsidRPr="003B5DE9">
        <w:rPr>
          <w:rFonts w:ascii="Times New Roman" w:hAnsi="Times New Roman"/>
          <w:color w:val="auto"/>
          <w:sz w:val="24"/>
          <w:szCs w:val="24"/>
        </w:rPr>
        <w:t>2</w:t>
      </w:r>
      <w:r w:rsidRPr="003B5DE9">
        <w:rPr>
          <w:rFonts w:ascii="Times New Roman" w:hAnsi="Times New Roman"/>
          <w:color w:val="auto"/>
          <w:sz w:val="24"/>
          <w:szCs w:val="24"/>
        </w:rPr>
        <w:t xml:space="preserve">. Перечень ГАБС, которым присвоена </w:t>
      </w:r>
      <w:r w:rsidRPr="003B5DE9">
        <w:rPr>
          <w:rFonts w:ascii="Times New Roman" w:hAnsi="Times New Roman"/>
          <w:color w:val="auto"/>
          <w:sz w:val="24"/>
          <w:szCs w:val="24"/>
          <w:lang w:val="en-US"/>
        </w:rPr>
        <w:t>III</w:t>
      </w:r>
      <w:r w:rsidRPr="003B5DE9">
        <w:rPr>
          <w:rFonts w:ascii="Times New Roman" w:hAnsi="Times New Roman"/>
          <w:color w:val="auto"/>
          <w:sz w:val="24"/>
          <w:szCs w:val="24"/>
        </w:rPr>
        <w:t xml:space="preserve"> степень качества финансового менеджмента (ненадлежащее качество)</w:t>
      </w:r>
    </w:p>
    <w:p w14:paraId="25324497" w14:textId="77777777" w:rsidR="00660A94" w:rsidRPr="003B5DE9" w:rsidRDefault="00660A94" w:rsidP="00476C57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13"/>
      </w:tblGrid>
      <w:tr w:rsidR="003B5DE9" w:rsidRPr="003B5DE9" w14:paraId="5BF9F492" w14:textId="77777777" w:rsidTr="00F04588">
        <w:tc>
          <w:tcPr>
            <w:tcW w:w="1101" w:type="dxa"/>
          </w:tcPr>
          <w:p w14:paraId="732EB8A9" w14:textId="77777777" w:rsidR="003F29A8" w:rsidRPr="003B5DE9" w:rsidRDefault="003F29A8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9213" w:type="dxa"/>
          </w:tcPr>
          <w:p w14:paraId="626F1EB5" w14:textId="43EFA115" w:rsidR="003F29A8" w:rsidRPr="003B5DE9" w:rsidRDefault="00660A94" w:rsidP="00F04588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3F29A8" w:rsidRPr="003B5DE9">
              <w:rPr>
                <w:rFonts w:ascii="Times New Roman" w:hAnsi="Times New Roman"/>
                <w:bCs/>
                <w:sz w:val="24"/>
                <w:szCs w:val="24"/>
              </w:rPr>
              <w:t>ГАБС</w:t>
            </w:r>
          </w:p>
        </w:tc>
      </w:tr>
      <w:tr w:rsidR="003B5DE9" w:rsidRPr="003B5DE9" w14:paraId="5E7D1258" w14:textId="77777777" w:rsidTr="00F04588">
        <w:tc>
          <w:tcPr>
            <w:tcW w:w="1101" w:type="dxa"/>
          </w:tcPr>
          <w:p w14:paraId="1F2877AF" w14:textId="77777777" w:rsidR="004B765C" w:rsidRPr="003B5DE9" w:rsidRDefault="004B765C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14:paraId="6E84249A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  <w:tr w:rsidR="004B765C" w:rsidRPr="003B5DE9" w14:paraId="158F897D" w14:textId="77777777" w:rsidTr="00F04588">
        <w:tc>
          <w:tcPr>
            <w:tcW w:w="1101" w:type="dxa"/>
          </w:tcPr>
          <w:p w14:paraId="7F35911B" w14:textId="77777777" w:rsidR="004B765C" w:rsidRPr="003B5DE9" w:rsidRDefault="004B765C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213" w:type="dxa"/>
          </w:tcPr>
          <w:p w14:paraId="450CC287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</w:tbl>
    <w:p w14:paraId="40D8CE31" w14:textId="77777777" w:rsidR="00901EB1" w:rsidRPr="003B5DE9" w:rsidRDefault="004B765C" w:rsidP="0099708F">
      <w:pPr>
        <w:pStyle w:val="Pro-Gramma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Средняя оценка качества финансового мен</w:t>
      </w:r>
      <w:r w:rsidR="0089200E" w:rsidRPr="003B5DE9">
        <w:rPr>
          <w:rFonts w:ascii="Times New Roman" w:hAnsi="Times New Roman"/>
          <w:sz w:val="28"/>
          <w:szCs w:val="28"/>
        </w:rPr>
        <w:t>еджмента по всем ГАБС составила </w:t>
      </w:r>
      <w:r w:rsidRPr="003B5DE9">
        <w:rPr>
          <w:rFonts w:ascii="Times New Roman" w:hAnsi="Times New Roman"/>
          <w:sz w:val="28"/>
          <w:szCs w:val="28"/>
        </w:rPr>
        <w:t>____ баллов, что на ____ больше (меньше), чем в предыдущем году.</w:t>
      </w:r>
    </w:p>
    <w:p w14:paraId="586B076A" w14:textId="77777777" w:rsidR="004B765C" w:rsidRPr="003B5DE9" w:rsidRDefault="004B765C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В наибольшей степени смогли повысить качество финансового менеджмента следующие ГАБС: _______________ (таблица 3).</w:t>
      </w:r>
    </w:p>
    <w:p w14:paraId="1D0850A4" w14:textId="77777777" w:rsidR="004B765C" w:rsidRPr="003B5DE9" w:rsidRDefault="004B765C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Значимое снижение качества финансового менеджмента по сравнению с предыдущим годом произошло </w:t>
      </w:r>
      <w:r w:rsidR="00355BB4" w:rsidRPr="003B5DE9">
        <w:rPr>
          <w:rFonts w:ascii="Times New Roman" w:hAnsi="Times New Roman"/>
          <w:sz w:val="28"/>
          <w:szCs w:val="28"/>
        </w:rPr>
        <w:t>в</w:t>
      </w:r>
      <w:r w:rsidRPr="003B5DE9">
        <w:rPr>
          <w:rFonts w:ascii="Times New Roman" w:hAnsi="Times New Roman"/>
          <w:sz w:val="28"/>
          <w:szCs w:val="28"/>
        </w:rPr>
        <w:t>: ______________________________  (таблица 3).</w:t>
      </w:r>
    </w:p>
    <w:p w14:paraId="630A62F7" w14:textId="77777777" w:rsidR="00476C57" w:rsidRPr="001B3ED8" w:rsidRDefault="00476C57" w:rsidP="0078620F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16"/>
          <w:szCs w:val="16"/>
        </w:rPr>
      </w:pPr>
    </w:p>
    <w:p w14:paraId="20839132" w14:textId="77777777" w:rsidR="004B765C" w:rsidRDefault="004B765C" w:rsidP="00476C57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3B5DE9">
        <w:rPr>
          <w:rFonts w:ascii="Times New Roman" w:hAnsi="Times New Roman"/>
          <w:color w:val="auto"/>
          <w:sz w:val="24"/>
          <w:szCs w:val="24"/>
        </w:rPr>
        <w:t>Таблица 3. Интегральная оценка качества финансового менеджмента ГАБС</w:t>
      </w:r>
    </w:p>
    <w:p w14:paraId="07E2DC83" w14:textId="77777777" w:rsidR="00660A94" w:rsidRPr="003B5DE9" w:rsidRDefault="00660A94" w:rsidP="00476C57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714"/>
        <w:gridCol w:w="1837"/>
        <w:gridCol w:w="1838"/>
        <w:gridCol w:w="1838"/>
      </w:tblGrid>
      <w:tr w:rsidR="003B5DE9" w:rsidRPr="003B5DE9" w14:paraId="56E742F6" w14:textId="77777777" w:rsidTr="00F04588">
        <w:tc>
          <w:tcPr>
            <w:tcW w:w="1101" w:type="dxa"/>
            <w:vMerge w:val="restart"/>
          </w:tcPr>
          <w:p w14:paraId="7266017B" w14:textId="77777777" w:rsidR="004B765C" w:rsidRPr="003B5DE9" w:rsidRDefault="004B765C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14" w:type="dxa"/>
            <w:vMerge w:val="restart"/>
          </w:tcPr>
          <w:p w14:paraId="4E53AF1D" w14:textId="5B038276" w:rsidR="004B765C" w:rsidRPr="003B5DE9" w:rsidRDefault="00660A94" w:rsidP="009C5AD5">
            <w:pPr>
              <w:pStyle w:val="Pro-Tab"/>
              <w:spacing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4B765C" w:rsidRPr="003B5DE9">
              <w:rPr>
                <w:rFonts w:ascii="Times New Roman" w:hAnsi="Times New Roman"/>
                <w:bCs/>
                <w:sz w:val="24"/>
                <w:szCs w:val="24"/>
              </w:rPr>
              <w:t>ГАБС</w:t>
            </w:r>
          </w:p>
        </w:tc>
        <w:tc>
          <w:tcPr>
            <w:tcW w:w="0" w:type="auto"/>
            <w:gridSpan w:val="3"/>
          </w:tcPr>
          <w:p w14:paraId="7B71C6DF" w14:textId="77777777" w:rsidR="004B765C" w:rsidRPr="003B5DE9" w:rsidRDefault="004B765C" w:rsidP="00476C57">
            <w:pPr>
              <w:pStyle w:val="Pro-Tab"/>
              <w:spacing w:before="0" w:after="0"/>
              <w:ind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Интегральная оценка, баллов</w:t>
            </w:r>
          </w:p>
        </w:tc>
      </w:tr>
      <w:tr w:rsidR="003B5DE9" w:rsidRPr="003B5DE9" w14:paraId="336DF4B6" w14:textId="77777777" w:rsidTr="00F04588">
        <w:tc>
          <w:tcPr>
            <w:tcW w:w="1101" w:type="dxa"/>
            <w:vMerge/>
          </w:tcPr>
          <w:p w14:paraId="0100AB37" w14:textId="77777777" w:rsidR="004B765C" w:rsidRPr="003B5DE9" w:rsidRDefault="004B765C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14" w:type="dxa"/>
            <w:vMerge/>
          </w:tcPr>
          <w:p w14:paraId="11B51A46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837" w:type="dxa"/>
          </w:tcPr>
          <w:p w14:paraId="6BBDB93C" w14:textId="77777777" w:rsidR="004B765C" w:rsidRPr="003B5DE9" w:rsidRDefault="004B765C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838" w:type="dxa"/>
          </w:tcPr>
          <w:p w14:paraId="687814EA" w14:textId="77777777" w:rsidR="004B765C" w:rsidRPr="003B5DE9" w:rsidRDefault="004B765C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Предыдущий год</w:t>
            </w:r>
          </w:p>
        </w:tc>
        <w:tc>
          <w:tcPr>
            <w:tcW w:w="1838" w:type="dxa"/>
          </w:tcPr>
          <w:p w14:paraId="61C73CA2" w14:textId="77777777" w:rsidR="004B765C" w:rsidRPr="003B5DE9" w:rsidRDefault="004B765C" w:rsidP="00476C57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Изменение за год</w:t>
            </w:r>
          </w:p>
        </w:tc>
      </w:tr>
      <w:tr w:rsidR="003B5DE9" w:rsidRPr="003B5DE9" w14:paraId="778605CC" w14:textId="77777777" w:rsidTr="00F04588">
        <w:tc>
          <w:tcPr>
            <w:tcW w:w="1101" w:type="dxa"/>
          </w:tcPr>
          <w:p w14:paraId="1C51A623" w14:textId="77777777" w:rsidR="004B765C" w:rsidRPr="003B5DE9" w:rsidRDefault="004B765C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14:paraId="035F5327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1837" w:type="dxa"/>
          </w:tcPr>
          <w:p w14:paraId="7B05A8C0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1838" w:type="dxa"/>
          </w:tcPr>
          <w:p w14:paraId="2327C6B0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1838" w:type="dxa"/>
          </w:tcPr>
          <w:p w14:paraId="47FE0802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  <w:tr w:rsidR="004B765C" w:rsidRPr="003B5DE9" w14:paraId="18CD03CD" w14:textId="77777777" w:rsidTr="00F04588">
        <w:tc>
          <w:tcPr>
            <w:tcW w:w="1101" w:type="dxa"/>
          </w:tcPr>
          <w:p w14:paraId="6B99517A" w14:textId="77777777" w:rsidR="004B765C" w:rsidRPr="003B5DE9" w:rsidRDefault="004B765C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14" w:type="dxa"/>
          </w:tcPr>
          <w:p w14:paraId="73D7A496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1837" w:type="dxa"/>
          </w:tcPr>
          <w:p w14:paraId="32D204A8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1838" w:type="dxa"/>
          </w:tcPr>
          <w:p w14:paraId="3E0965BE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1838" w:type="dxa"/>
          </w:tcPr>
          <w:p w14:paraId="0990F328" w14:textId="77777777" w:rsidR="004B765C" w:rsidRPr="003B5DE9" w:rsidRDefault="004B765C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</w:tbl>
    <w:p w14:paraId="7CB419B2" w14:textId="77777777" w:rsidR="00901EB1" w:rsidRPr="003B5DE9" w:rsidRDefault="00355BB4" w:rsidP="0099708F">
      <w:pPr>
        <w:pStyle w:val="Pro-Gramma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Наиболее низко качество финансового менеджмента ГАБС оценивается по следующим показателям (таблица 4):</w:t>
      </w:r>
    </w:p>
    <w:p w14:paraId="244AC5D7" w14:textId="77777777" w:rsidR="00F04588" w:rsidRPr="001B3ED8" w:rsidRDefault="00F04588" w:rsidP="0078620F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16"/>
          <w:szCs w:val="16"/>
        </w:rPr>
      </w:pPr>
    </w:p>
    <w:p w14:paraId="63948C77" w14:textId="77777777" w:rsidR="00355BB4" w:rsidRDefault="00355BB4" w:rsidP="009C5AD5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3B5DE9">
        <w:rPr>
          <w:rFonts w:ascii="Times New Roman" w:hAnsi="Times New Roman"/>
          <w:color w:val="auto"/>
          <w:sz w:val="24"/>
          <w:szCs w:val="24"/>
        </w:rPr>
        <w:t>Таблица 4. Показатели КФМ с наибольшим числом ГАБС, имеющих значения, соответствующие ненадлежащему качеству финансового менеджмента</w:t>
      </w:r>
    </w:p>
    <w:p w14:paraId="1FF7FE48" w14:textId="77777777" w:rsidR="00660A94" w:rsidRPr="003B5DE9" w:rsidRDefault="00660A94" w:rsidP="009C5AD5">
      <w:pPr>
        <w:pStyle w:val="Pro-TabName"/>
        <w:keepNext w:val="0"/>
        <w:spacing w:before="0" w:after="0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714"/>
        <w:gridCol w:w="2749"/>
        <w:gridCol w:w="2750"/>
      </w:tblGrid>
      <w:tr w:rsidR="003B5DE9" w:rsidRPr="003B5DE9" w14:paraId="7D005191" w14:textId="77777777" w:rsidTr="00F04588">
        <w:tc>
          <w:tcPr>
            <w:tcW w:w="1101" w:type="dxa"/>
            <w:vMerge w:val="restart"/>
          </w:tcPr>
          <w:p w14:paraId="54DD9662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14" w:type="dxa"/>
            <w:vMerge w:val="restart"/>
          </w:tcPr>
          <w:p w14:paraId="53DF0FAF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Показатель КФМ</w:t>
            </w:r>
          </w:p>
        </w:tc>
        <w:tc>
          <w:tcPr>
            <w:tcW w:w="5499" w:type="dxa"/>
            <w:gridSpan w:val="2"/>
          </w:tcPr>
          <w:p w14:paraId="2F697D80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Число ГАБС, имеющих ненадлежащее качество финансового менеджмента по показателю</w:t>
            </w:r>
          </w:p>
        </w:tc>
      </w:tr>
      <w:tr w:rsidR="003B5DE9" w:rsidRPr="003B5DE9" w14:paraId="2762565E" w14:textId="77777777" w:rsidTr="00F04588">
        <w:tc>
          <w:tcPr>
            <w:tcW w:w="1101" w:type="dxa"/>
            <w:vMerge/>
          </w:tcPr>
          <w:p w14:paraId="10461F1D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</w:tcPr>
          <w:p w14:paraId="6D2463B0" w14:textId="77777777" w:rsidR="00355BB4" w:rsidRPr="003B5DE9" w:rsidRDefault="00355BB4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2749" w:type="dxa"/>
          </w:tcPr>
          <w:p w14:paraId="28115412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2750" w:type="dxa"/>
          </w:tcPr>
          <w:p w14:paraId="3BD2F734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Предыдущий год</w:t>
            </w:r>
          </w:p>
        </w:tc>
      </w:tr>
      <w:tr w:rsidR="003B5DE9" w:rsidRPr="003B5DE9" w14:paraId="4759B61E" w14:textId="77777777" w:rsidTr="00F04588">
        <w:tc>
          <w:tcPr>
            <w:tcW w:w="1101" w:type="dxa"/>
          </w:tcPr>
          <w:p w14:paraId="02980AC6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14:paraId="1DE2115E" w14:textId="77777777" w:rsidR="00355BB4" w:rsidRPr="003B5DE9" w:rsidRDefault="00355BB4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2749" w:type="dxa"/>
          </w:tcPr>
          <w:p w14:paraId="04C108EA" w14:textId="77777777" w:rsidR="00355BB4" w:rsidRPr="003B5DE9" w:rsidRDefault="00355BB4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2750" w:type="dxa"/>
          </w:tcPr>
          <w:p w14:paraId="7C7FA13E" w14:textId="77777777" w:rsidR="00355BB4" w:rsidRPr="003B5DE9" w:rsidRDefault="00355BB4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  <w:tr w:rsidR="00355BB4" w:rsidRPr="003B5DE9" w14:paraId="5EB3092F" w14:textId="77777777" w:rsidTr="00F04588">
        <w:tc>
          <w:tcPr>
            <w:tcW w:w="1101" w:type="dxa"/>
          </w:tcPr>
          <w:p w14:paraId="57AC7AA2" w14:textId="77777777" w:rsidR="00355BB4" w:rsidRPr="003B5DE9" w:rsidRDefault="00355BB4" w:rsidP="009C5AD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DE9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14" w:type="dxa"/>
          </w:tcPr>
          <w:p w14:paraId="0EE97B9C" w14:textId="77777777" w:rsidR="00355BB4" w:rsidRPr="003B5DE9" w:rsidRDefault="00355BB4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2749" w:type="dxa"/>
          </w:tcPr>
          <w:p w14:paraId="2E37D296" w14:textId="77777777" w:rsidR="00355BB4" w:rsidRPr="003B5DE9" w:rsidRDefault="00355BB4" w:rsidP="0078620F">
            <w:pPr>
              <w:pStyle w:val="Pro-Tab"/>
              <w:spacing w:before="0" w:after="0"/>
              <w:ind w:firstLine="709"/>
              <w:jc w:val="both"/>
            </w:pPr>
          </w:p>
        </w:tc>
        <w:tc>
          <w:tcPr>
            <w:tcW w:w="2750" w:type="dxa"/>
          </w:tcPr>
          <w:p w14:paraId="2E967FD6" w14:textId="77777777" w:rsidR="00355BB4" w:rsidRPr="003B5DE9" w:rsidRDefault="00355BB4" w:rsidP="0078620F">
            <w:pPr>
              <w:pStyle w:val="Pro-Tab"/>
              <w:spacing w:before="0" w:after="0"/>
              <w:ind w:firstLine="709"/>
              <w:jc w:val="both"/>
            </w:pPr>
          </w:p>
        </w:tc>
      </w:tr>
    </w:tbl>
    <w:p w14:paraId="1574451D" w14:textId="77777777" w:rsidR="0089200E" w:rsidRPr="003B5DE9" w:rsidRDefault="0089200E" w:rsidP="0078620F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288C38BC" w14:textId="69FFB85C" w:rsidR="00355BB4" w:rsidRPr="003B5DE9" w:rsidRDefault="00355BB4" w:rsidP="0099708F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По результатам проведения мониторинга представляется целесообразным _____</w:t>
      </w:r>
      <w:r w:rsidR="0099708F">
        <w:rPr>
          <w:rFonts w:ascii="Times New Roman" w:hAnsi="Times New Roman"/>
          <w:sz w:val="28"/>
          <w:szCs w:val="28"/>
        </w:rPr>
        <w:t>___________________________</w:t>
      </w:r>
      <w:r w:rsidRPr="003B5DE9">
        <w:rPr>
          <w:rFonts w:ascii="Times New Roman" w:hAnsi="Times New Roman"/>
          <w:sz w:val="28"/>
          <w:szCs w:val="28"/>
        </w:rPr>
        <w:t>____ (указыва</w:t>
      </w:r>
      <w:r w:rsidR="00660A94">
        <w:rPr>
          <w:rFonts w:ascii="Times New Roman" w:hAnsi="Times New Roman"/>
          <w:sz w:val="28"/>
          <w:szCs w:val="28"/>
        </w:rPr>
        <w:t>ю</w:t>
      </w:r>
      <w:r w:rsidRPr="003B5DE9">
        <w:rPr>
          <w:rFonts w:ascii="Times New Roman" w:hAnsi="Times New Roman"/>
          <w:sz w:val="28"/>
          <w:szCs w:val="28"/>
        </w:rPr>
        <w:t xml:space="preserve">тся </w:t>
      </w:r>
      <w:r w:rsidR="00660A94">
        <w:rPr>
          <w:rFonts w:ascii="Times New Roman" w:hAnsi="Times New Roman"/>
          <w:sz w:val="28"/>
          <w:szCs w:val="28"/>
        </w:rPr>
        <w:t xml:space="preserve">меры </w:t>
      </w:r>
      <w:r w:rsidRPr="003B5DE9">
        <w:rPr>
          <w:rFonts w:ascii="Times New Roman" w:hAnsi="Times New Roman"/>
          <w:sz w:val="28"/>
          <w:szCs w:val="28"/>
        </w:rPr>
        <w:t>при необходимости).</w:t>
      </w:r>
    </w:p>
    <w:p w14:paraId="26695DEA" w14:textId="77777777" w:rsidR="00901EB1" w:rsidRPr="003B5DE9" w:rsidRDefault="00901EB1" w:rsidP="0078620F">
      <w:pPr>
        <w:pStyle w:val="Pro-Gramma"/>
        <w:spacing w:before="0" w:line="240" w:lineRule="auto"/>
        <w:ind w:left="0" w:firstLine="709"/>
      </w:pPr>
    </w:p>
    <w:p w14:paraId="334496C7" w14:textId="77777777" w:rsidR="00A00964" w:rsidRPr="003B5DE9" w:rsidRDefault="00A00964" w:rsidP="0078620F">
      <w:pPr>
        <w:pStyle w:val="Pro-Gramma"/>
        <w:spacing w:before="0" w:line="240" w:lineRule="auto"/>
        <w:ind w:left="0" w:firstLine="709"/>
      </w:pPr>
    </w:p>
    <w:sectPr w:rsidR="00A00964" w:rsidRPr="003B5DE9" w:rsidSect="0099708F">
      <w:headerReference w:type="default" r:id="rId9"/>
      <w:footerReference w:type="default" r:id="rId10"/>
      <w:pgSz w:w="11906" w:h="16838"/>
      <w:pgMar w:top="1134" w:right="567" w:bottom="1134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6D680" w14:textId="77777777" w:rsidR="00B35E39" w:rsidRDefault="00B35E39" w:rsidP="00F51D2C">
      <w:r>
        <w:separator/>
      </w:r>
    </w:p>
  </w:endnote>
  <w:endnote w:type="continuationSeparator" w:id="0">
    <w:p w14:paraId="20469BB3" w14:textId="77777777" w:rsidR="00B35E39" w:rsidRDefault="00B35E39" w:rsidP="00F5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4EC8C" w14:textId="41D3E97A" w:rsidR="00D43936" w:rsidRDefault="00D43936" w:rsidP="00CD4DC3">
    <w:pPr>
      <w:pStyle w:val="afa"/>
      <w:jc w:val="right"/>
    </w:pPr>
  </w:p>
  <w:p w14:paraId="60F3665D" w14:textId="77777777" w:rsidR="00D43936" w:rsidRDefault="00D43936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DBC3A" w14:textId="77777777" w:rsidR="00B35E39" w:rsidRDefault="00B35E39" w:rsidP="00F51D2C">
      <w:r>
        <w:separator/>
      </w:r>
    </w:p>
  </w:footnote>
  <w:footnote w:type="continuationSeparator" w:id="0">
    <w:p w14:paraId="50CFF8B5" w14:textId="77777777" w:rsidR="00B35E39" w:rsidRDefault="00B35E39" w:rsidP="00F51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210116"/>
      <w:docPartObj>
        <w:docPartGallery w:val="Page Numbers (Top of Page)"/>
        <w:docPartUnique/>
      </w:docPartObj>
    </w:sdtPr>
    <w:sdtEndPr/>
    <w:sdtContent>
      <w:p w14:paraId="0A933E6D" w14:textId="77777777" w:rsidR="0099708F" w:rsidRDefault="0099708F">
        <w:pPr>
          <w:pStyle w:val="af5"/>
          <w:jc w:val="center"/>
        </w:pPr>
      </w:p>
      <w:p w14:paraId="45ECCE4E" w14:textId="4DCE9E35" w:rsidR="0099708F" w:rsidRDefault="0099708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7E4">
          <w:rPr>
            <w:noProof/>
          </w:rPr>
          <w:t>2</w:t>
        </w:r>
        <w:r>
          <w:fldChar w:fldCharType="end"/>
        </w:r>
      </w:p>
    </w:sdtContent>
  </w:sdt>
  <w:p w14:paraId="70A3530A" w14:textId="77777777" w:rsidR="0099708F" w:rsidRDefault="0099708F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8278C"/>
    <w:lvl w:ilvl="0">
      <w:start w:val="1"/>
      <w:numFmt w:val="decimal"/>
      <w:lvlText w:val="%1."/>
      <w:lvlJc w:val="left"/>
      <w:pPr>
        <w:tabs>
          <w:tab w:val="num" w:pos="1841"/>
        </w:tabs>
        <w:ind w:left="1841" w:hanging="360"/>
      </w:pPr>
    </w:lvl>
  </w:abstractNum>
  <w:abstractNum w:abstractNumId="1">
    <w:nsid w:val="FFFFFF7D"/>
    <w:multiLevelType w:val="singleLevel"/>
    <w:tmpl w:val="87147A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DE5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76860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0901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8EA8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8E8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7E42D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B61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E69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E0C86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0D6E41"/>
    <w:multiLevelType w:val="hybridMultilevel"/>
    <w:tmpl w:val="40B81F76"/>
    <w:lvl w:ilvl="0" w:tplc="9CF0544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3627591"/>
    <w:multiLevelType w:val="hybridMultilevel"/>
    <w:tmpl w:val="6FF2FAC0"/>
    <w:lvl w:ilvl="0" w:tplc="0E645E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>
    <w:nsid w:val="0C99026D"/>
    <w:multiLevelType w:val="hybridMultilevel"/>
    <w:tmpl w:val="833044AC"/>
    <w:lvl w:ilvl="0" w:tplc="4EF44B1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4">
    <w:nsid w:val="139B5595"/>
    <w:multiLevelType w:val="hybridMultilevel"/>
    <w:tmpl w:val="C3A2C13E"/>
    <w:lvl w:ilvl="0" w:tplc="D25A3F1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D80707E"/>
    <w:multiLevelType w:val="hybridMultilevel"/>
    <w:tmpl w:val="E61C3F12"/>
    <w:lvl w:ilvl="0" w:tplc="D5FCE1C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6">
    <w:nsid w:val="2B02381B"/>
    <w:multiLevelType w:val="hybridMultilevel"/>
    <w:tmpl w:val="06A8980C"/>
    <w:lvl w:ilvl="0" w:tplc="B5FC043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6B776A"/>
    <w:multiLevelType w:val="hybridMultilevel"/>
    <w:tmpl w:val="C158E526"/>
    <w:lvl w:ilvl="0" w:tplc="786063F8">
      <w:numFmt w:val="bullet"/>
      <w:lvlText w:val="-"/>
      <w:lvlJc w:val="left"/>
      <w:pPr>
        <w:ind w:left="410" w:hanging="360"/>
      </w:pPr>
      <w:rPr>
        <w:rFonts w:ascii="Tahoma" w:eastAsiaTheme="minorEastAsi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>
    <w:nsid w:val="44A93AED"/>
    <w:multiLevelType w:val="hybridMultilevel"/>
    <w:tmpl w:val="B5C4B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94C05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0">
    <w:nsid w:val="72A613F0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1">
    <w:nsid w:val="74681540"/>
    <w:multiLevelType w:val="hybridMultilevel"/>
    <w:tmpl w:val="AA8C5176"/>
    <w:lvl w:ilvl="0" w:tplc="9D62654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0850C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hint="default"/>
      </w:rPr>
    </w:lvl>
  </w:abstractNum>
  <w:abstractNum w:abstractNumId="23">
    <w:nsid w:val="7A876453"/>
    <w:multiLevelType w:val="hybridMultilevel"/>
    <w:tmpl w:val="D60C14FC"/>
    <w:lvl w:ilvl="0" w:tplc="4308D5A6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2"/>
  </w:num>
  <w:num w:numId="16">
    <w:abstractNumId w:val="20"/>
  </w:num>
  <w:num w:numId="17">
    <w:abstractNumId w:val="15"/>
  </w:num>
  <w:num w:numId="18">
    <w:abstractNumId w:val="13"/>
  </w:num>
  <w:num w:numId="19">
    <w:abstractNumId w:val="23"/>
  </w:num>
  <w:num w:numId="20">
    <w:abstractNumId w:val="14"/>
  </w:num>
  <w:num w:numId="21">
    <w:abstractNumId w:val="10"/>
  </w:num>
  <w:num w:numId="22">
    <w:abstractNumId w:val="11"/>
  </w:num>
  <w:num w:numId="23">
    <w:abstractNumId w:val="19"/>
  </w:num>
  <w:num w:numId="24">
    <w:abstractNumId w:val="22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Full" w:cryptAlgorithmClass="hash" w:cryptAlgorithmType="typeAny" w:cryptAlgorithmSid="4" w:cryptSpinCount="100000" w:hash="I7Ovoaxb4lf+HsNeuDxZBfJ77lI=" w:salt="k9s7SVuUbH8bkfdpCPJso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5E"/>
    <w:rsid w:val="00006199"/>
    <w:rsid w:val="00006FDF"/>
    <w:rsid w:val="0000740E"/>
    <w:rsid w:val="000104C2"/>
    <w:rsid w:val="00010E13"/>
    <w:rsid w:val="00012344"/>
    <w:rsid w:val="00017BAF"/>
    <w:rsid w:val="000212D3"/>
    <w:rsid w:val="00021AC0"/>
    <w:rsid w:val="00021DAA"/>
    <w:rsid w:val="00025105"/>
    <w:rsid w:val="00026A6B"/>
    <w:rsid w:val="0002775E"/>
    <w:rsid w:val="00034DB9"/>
    <w:rsid w:val="00036B54"/>
    <w:rsid w:val="00041CD5"/>
    <w:rsid w:val="00041F6C"/>
    <w:rsid w:val="00044A12"/>
    <w:rsid w:val="00057E06"/>
    <w:rsid w:val="000605BF"/>
    <w:rsid w:val="00061BCB"/>
    <w:rsid w:val="000623F3"/>
    <w:rsid w:val="00064A03"/>
    <w:rsid w:val="00073427"/>
    <w:rsid w:val="0007399F"/>
    <w:rsid w:val="00080F51"/>
    <w:rsid w:val="00081D52"/>
    <w:rsid w:val="00086E5C"/>
    <w:rsid w:val="00087F4B"/>
    <w:rsid w:val="00091CB5"/>
    <w:rsid w:val="000930FC"/>
    <w:rsid w:val="00093D52"/>
    <w:rsid w:val="00097631"/>
    <w:rsid w:val="000A1604"/>
    <w:rsid w:val="000A1AAB"/>
    <w:rsid w:val="000A34C4"/>
    <w:rsid w:val="000A6C62"/>
    <w:rsid w:val="000B5509"/>
    <w:rsid w:val="000C34D5"/>
    <w:rsid w:val="000C585F"/>
    <w:rsid w:val="000D02B9"/>
    <w:rsid w:val="000D4DB5"/>
    <w:rsid w:val="000D61A0"/>
    <w:rsid w:val="000E04BB"/>
    <w:rsid w:val="000E3F53"/>
    <w:rsid w:val="00100CEA"/>
    <w:rsid w:val="0010161A"/>
    <w:rsid w:val="00103342"/>
    <w:rsid w:val="00107073"/>
    <w:rsid w:val="001079E2"/>
    <w:rsid w:val="00110AA4"/>
    <w:rsid w:val="001126AC"/>
    <w:rsid w:val="0011648F"/>
    <w:rsid w:val="001174A7"/>
    <w:rsid w:val="001212B1"/>
    <w:rsid w:val="00130B6E"/>
    <w:rsid w:val="00132BD4"/>
    <w:rsid w:val="00136AE7"/>
    <w:rsid w:val="00140532"/>
    <w:rsid w:val="00147026"/>
    <w:rsid w:val="001474BD"/>
    <w:rsid w:val="001571BC"/>
    <w:rsid w:val="00160270"/>
    <w:rsid w:val="00160373"/>
    <w:rsid w:val="00163615"/>
    <w:rsid w:val="00167F8F"/>
    <w:rsid w:val="00171541"/>
    <w:rsid w:val="00172A81"/>
    <w:rsid w:val="00177C7F"/>
    <w:rsid w:val="001815B9"/>
    <w:rsid w:val="00181A1B"/>
    <w:rsid w:val="00186C97"/>
    <w:rsid w:val="00191808"/>
    <w:rsid w:val="00193F14"/>
    <w:rsid w:val="001A18B0"/>
    <w:rsid w:val="001A7DC2"/>
    <w:rsid w:val="001B2647"/>
    <w:rsid w:val="001B3ED8"/>
    <w:rsid w:val="001B6C01"/>
    <w:rsid w:val="001C08BB"/>
    <w:rsid w:val="001C136D"/>
    <w:rsid w:val="001C1692"/>
    <w:rsid w:val="001C6F38"/>
    <w:rsid w:val="001D0ECA"/>
    <w:rsid w:val="001D700D"/>
    <w:rsid w:val="001E6173"/>
    <w:rsid w:val="001F0227"/>
    <w:rsid w:val="001F4442"/>
    <w:rsid w:val="00200587"/>
    <w:rsid w:val="00202B92"/>
    <w:rsid w:val="00204C99"/>
    <w:rsid w:val="002074CA"/>
    <w:rsid w:val="00212150"/>
    <w:rsid w:val="00215ACF"/>
    <w:rsid w:val="002304E8"/>
    <w:rsid w:val="00230BEF"/>
    <w:rsid w:val="00235ACB"/>
    <w:rsid w:val="00240BF5"/>
    <w:rsid w:val="00243C39"/>
    <w:rsid w:val="00246D91"/>
    <w:rsid w:val="00255B87"/>
    <w:rsid w:val="00257F08"/>
    <w:rsid w:val="002632B7"/>
    <w:rsid w:val="00264320"/>
    <w:rsid w:val="00274280"/>
    <w:rsid w:val="002742D2"/>
    <w:rsid w:val="00275F07"/>
    <w:rsid w:val="00283D34"/>
    <w:rsid w:val="00286C9E"/>
    <w:rsid w:val="00292ABA"/>
    <w:rsid w:val="00293BE7"/>
    <w:rsid w:val="00295CC8"/>
    <w:rsid w:val="002A26AF"/>
    <w:rsid w:val="002A5F09"/>
    <w:rsid w:val="002D19DB"/>
    <w:rsid w:val="002D549E"/>
    <w:rsid w:val="002E37C3"/>
    <w:rsid w:val="002E39F3"/>
    <w:rsid w:val="002E3F9B"/>
    <w:rsid w:val="002E4629"/>
    <w:rsid w:val="002E61F5"/>
    <w:rsid w:val="002E7447"/>
    <w:rsid w:val="002F29BE"/>
    <w:rsid w:val="002F4CB8"/>
    <w:rsid w:val="002F66CB"/>
    <w:rsid w:val="003025DC"/>
    <w:rsid w:val="00303057"/>
    <w:rsid w:val="0030382E"/>
    <w:rsid w:val="00305277"/>
    <w:rsid w:val="003058D9"/>
    <w:rsid w:val="00321697"/>
    <w:rsid w:val="003257E8"/>
    <w:rsid w:val="0032588A"/>
    <w:rsid w:val="00326224"/>
    <w:rsid w:val="00330EA3"/>
    <w:rsid w:val="00334E53"/>
    <w:rsid w:val="00335898"/>
    <w:rsid w:val="00335DC2"/>
    <w:rsid w:val="00335F5D"/>
    <w:rsid w:val="00337B50"/>
    <w:rsid w:val="00346DC3"/>
    <w:rsid w:val="00346FED"/>
    <w:rsid w:val="003501B3"/>
    <w:rsid w:val="00355BB4"/>
    <w:rsid w:val="0036498F"/>
    <w:rsid w:val="003711F5"/>
    <w:rsid w:val="00371EF0"/>
    <w:rsid w:val="00372ADA"/>
    <w:rsid w:val="003739F0"/>
    <w:rsid w:val="00373C18"/>
    <w:rsid w:val="00373EE1"/>
    <w:rsid w:val="00382B72"/>
    <w:rsid w:val="00382BDE"/>
    <w:rsid w:val="00385BC2"/>
    <w:rsid w:val="0039463D"/>
    <w:rsid w:val="00397C4E"/>
    <w:rsid w:val="003A5A5B"/>
    <w:rsid w:val="003B3EED"/>
    <w:rsid w:val="003B5DE9"/>
    <w:rsid w:val="003B686B"/>
    <w:rsid w:val="003C3A2C"/>
    <w:rsid w:val="003C56C3"/>
    <w:rsid w:val="003C5F2D"/>
    <w:rsid w:val="003C6A96"/>
    <w:rsid w:val="003D7450"/>
    <w:rsid w:val="003D7981"/>
    <w:rsid w:val="003E04A6"/>
    <w:rsid w:val="003E3580"/>
    <w:rsid w:val="003F0401"/>
    <w:rsid w:val="003F05A5"/>
    <w:rsid w:val="003F07BB"/>
    <w:rsid w:val="003F1130"/>
    <w:rsid w:val="003F1A7E"/>
    <w:rsid w:val="003F29A8"/>
    <w:rsid w:val="003F717E"/>
    <w:rsid w:val="00401A1C"/>
    <w:rsid w:val="00402D7D"/>
    <w:rsid w:val="0040566C"/>
    <w:rsid w:val="0040678F"/>
    <w:rsid w:val="00411260"/>
    <w:rsid w:val="00411274"/>
    <w:rsid w:val="00415E98"/>
    <w:rsid w:val="00416898"/>
    <w:rsid w:val="00421831"/>
    <w:rsid w:val="00425787"/>
    <w:rsid w:val="00426BE5"/>
    <w:rsid w:val="00433208"/>
    <w:rsid w:val="00434A3C"/>
    <w:rsid w:val="00440831"/>
    <w:rsid w:val="00442A7B"/>
    <w:rsid w:val="00445743"/>
    <w:rsid w:val="00447364"/>
    <w:rsid w:val="0045073D"/>
    <w:rsid w:val="00451F73"/>
    <w:rsid w:val="00465C07"/>
    <w:rsid w:val="004676D2"/>
    <w:rsid w:val="004676EB"/>
    <w:rsid w:val="00473886"/>
    <w:rsid w:val="00475A2A"/>
    <w:rsid w:val="00476C57"/>
    <w:rsid w:val="00480034"/>
    <w:rsid w:val="00482AC4"/>
    <w:rsid w:val="004917CB"/>
    <w:rsid w:val="0049332D"/>
    <w:rsid w:val="004B41AF"/>
    <w:rsid w:val="004B765C"/>
    <w:rsid w:val="004C118E"/>
    <w:rsid w:val="004C1771"/>
    <w:rsid w:val="004C456E"/>
    <w:rsid w:val="004D4EBC"/>
    <w:rsid w:val="004E0DD5"/>
    <w:rsid w:val="004E16B1"/>
    <w:rsid w:val="004E4405"/>
    <w:rsid w:val="004E5603"/>
    <w:rsid w:val="004F03CA"/>
    <w:rsid w:val="00500AB2"/>
    <w:rsid w:val="00505A51"/>
    <w:rsid w:val="00514692"/>
    <w:rsid w:val="00520C13"/>
    <w:rsid w:val="00521624"/>
    <w:rsid w:val="0052262D"/>
    <w:rsid w:val="005242EA"/>
    <w:rsid w:val="00525B72"/>
    <w:rsid w:val="0052739B"/>
    <w:rsid w:val="00530990"/>
    <w:rsid w:val="00531789"/>
    <w:rsid w:val="00532CAC"/>
    <w:rsid w:val="0054622B"/>
    <w:rsid w:val="005466A4"/>
    <w:rsid w:val="00547D5B"/>
    <w:rsid w:val="00550203"/>
    <w:rsid w:val="00550A8A"/>
    <w:rsid w:val="005516F6"/>
    <w:rsid w:val="00554245"/>
    <w:rsid w:val="00565808"/>
    <w:rsid w:val="00567FC2"/>
    <w:rsid w:val="005707A4"/>
    <w:rsid w:val="005727C9"/>
    <w:rsid w:val="00575212"/>
    <w:rsid w:val="00575738"/>
    <w:rsid w:val="00580F70"/>
    <w:rsid w:val="005822D3"/>
    <w:rsid w:val="0058248B"/>
    <w:rsid w:val="00582C08"/>
    <w:rsid w:val="005874D9"/>
    <w:rsid w:val="00594E24"/>
    <w:rsid w:val="00597DC7"/>
    <w:rsid w:val="005A5640"/>
    <w:rsid w:val="005A63AD"/>
    <w:rsid w:val="005B30F1"/>
    <w:rsid w:val="005C7128"/>
    <w:rsid w:val="005D118B"/>
    <w:rsid w:val="005D40D5"/>
    <w:rsid w:val="005D5E01"/>
    <w:rsid w:val="005E1630"/>
    <w:rsid w:val="005E1844"/>
    <w:rsid w:val="005E1D01"/>
    <w:rsid w:val="005E6761"/>
    <w:rsid w:val="005F3928"/>
    <w:rsid w:val="005F4D4B"/>
    <w:rsid w:val="0060121B"/>
    <w:rsid w:val="00602ACF"/>
    <w:rsid w:val="00603D09"/>
    <w:rsid w:val="006075C2"/>
    <w:rsid w:val="006112D7"/>
    <w:rsid w:val="006126E6"/>
    <w:rsid w:val="006129BD"/>
    <w:rsid w:val="006215D4"/>
    <w:rsid w:val="0062161B"/>
    <w:rsid w:val="006229DD"/>
    <w:rsid w:val="00624C74"/>
    <w:rsid w:val="0062588D"/>
    <w:rsid w:val="0063435B"/>
    <w:rsid w:val="00642C80"/>
    <w:rsid w:val="006530F1"/>
    <w:rsid w:val="0065333D"/>
    <w:rsid w:val="00655302"/>
    <w:rsid w:val="006557E4"/>
    <w:rsid w:val="0065698B"/>
    <w:rsid w:val="00657470"/>
    <w:rsid w:val="00660A94"/>
    <w:rsid w:val="0066615C"/>
    <w:rsid w:val="006661F9"/>
    <w:rsid w:val="006739C0"/>
    <w:rsid w:val="00675362"/>
    <w:rsid w:val="006754E1"/>
    <w:rsid w:val="00676DD6"/>
    <w:rsid w:val="00685797"/>
    <w:rsid w:val="00690FC5"/>
    <w:rsid w:val="0069775B"/>
    <w:rsid w:val="006A51A7"/>
    <w:rsid w:val="006A6C13"/>
    <w:rsid w:val="006B2AAB"/>
    <w:rsid w:val="006C0FDD"/>
    <w:rsid w:val="006C354D"/>
    <w:rsid w:val="006C71C1"/>
    <w:rsid w:val="006D3F5C"/>
    <w:rsid w:val="006D4725"/>
    <w:rsid w:val="006D6F09"/>
    <w:rsid w:val="006E0A1F"/>
    <w:rsid w:val="006E0D0E"/>
    <w:rsid w:val="006E369D"/>
    <w:rsid w:val="006F03A7"/>
    <w:rsid w:val="006F4865"/>
    <w:rsid w:val="006F54C1"/>
    <w:rsid w:val="006F61A8"/>
    <w:rsid w:val="006F71FF"/>
    <w:rsid w:val="007031E4"/>
    <w:rsid w:val="00705B4A"/>
    <w:rsid w:val="00706C58"/>
    <w:rsid w:val="00716850"/>
    <w:rsid w:val="00723327"/>
    <w:rsid w:val="007257EB"/>
    <w:rsid w:val="00727B95"/>
    <w:rsid w:val="00733A1B"/>
    <w:rsid w:val="00733F4D"/>
    <w:rsid w:val="00735C2A"/>
    <w:rsid w:val="00744AA1"/>
    <w:rsid w:val="0075041F"/>
    <w:rsid w:val="00752B61"/>
    <w:rsid w:val="00752CD7"/>
    <w:rsid w:val="007563FA"/>
    <w:rsid w:val="0075694A"/>
    <w:rsid w:val="00757D2F"/>
    <w:rsid w:val="00763421"/>
    <w:rsid w:val="00771CDA"/>
    <w:rsid w:val="00775B1E"/>
    <w:rsid w:val="00775E9B"/>
    <w:rsid w:val="00777B4C"/>
    <w:rsid w:val="007829A4"/>
    <w:rsid w:val="00782F66"/>
    <w:rsid w:val="00783906"/>
    <w:rsid w:val="0078620F"/>
    <w:rsid w:val="00790CAE"/>
    <w:rsid w:val="007939A9"/>
    <w:rsid w:val="0079699B"/>
    <w:rsid w:val="00797C14"/>
    <w:rsid w:val="00797C33"/>
    <w:rsid w:val="00797F00"/>
    <w:rsid w:val="007A04D4"/>
    <w:rsid w:val="007A1E7D"/>
    <w:rsid w:val="007A39FB"/>
    <w:rsid w:val="007A5EB6"/>
    <w:rsid w:val="007A7261"/>
    <w:rsid w:val="007A7D02"/>
    <w:rsid w:val="007B0E4F"/>
    <w:rsid w:val="007B5876"/>
    <w:rsid w:val="007B5BA1"/>
    <w:rsid w:val="007C0CC2"/>
    <w:rsid w:val="007C2F4C"/>
    <w:rsid w:val="007C67EF"/>
    <w:rsid w:val="007C7E20"/>
    <w:rsid w:val="007D2CE3"/>
    <w:rsid w:val="007D69BF"/>
    <w:rsid w:val="007E366A"/>
    <w:rsid w:val="007E477D"/>
    <w:rsid w:val="007E481F"/>
    <w:rsid w:val="007E6931"/>
    <w:rsid w:val="007E7E28"/>
    <w:rsid w:val="007F16A1"/>
    <w:rsid w:val="007F1EC0"/>
    <w:rsid w:val="007F23A0"/>
    <w:rsid w:val="0080049E"/>
    <w:rsid w:val="0080538A"/>
    <w:rsid w:val="00806C0B"/>
    <w:rsid w:val="00812355"/>
    <w:rsid w:val="008123D2"/>
    <w:rsid w:val="00813D02"/>
    <w:rsid w:val="008143F4"/>
    <w:rsid w:val="00820C59"/>
    <w:rsid w:val="00822F4F"/>
    <w:rsid w:val="0082540E"/>
    <w:rsid w:val="00825BF1"/>
    <w:rsid w:val="0083266C"/>
    <w:rsid w:val="00833E0C"/>
    <w:rsid w:val="008431D4"/>
    <w:rsid w:val="00845519"/>
    <w:rsid w:val="00845781"/>
    <w:rsid w:val="008461E2"/>
    <w:rsid w:val="008504D4"/>
    <w:rsid w:val="00860266"/>
    <w:rsid w:val="008617B7"/>
    <w:rsid w:val="0087061E"/>
    <w:rsid w:val="00881977"/>
    <w:rsid w:val="008820F6"/>
    <w:rsid w:val="008857F3"/>
    <w:rsid w:val="00885AC0"/>
    <w:rsid w:val="008870F8"/>
    <w:rsid w:val="0089200E"/>
    <w:rsid w:val="0089251B"/>
    <w:rsid w:val="008964E2"/>
    <w:rsid w:val="00897155"/>
    <w:rsid w:val="008A1D53"/>
    <w:rsid w:val="008A4837"/>
    <w:rsid w:val="008B02EB"/>
    <w:rsid w:val="008B2D75"/>
    <w:rsid w:val="008B492E"/>
    <w:rsid w:val="008C150B"/>
    <w:rsid w:val="008C4776"/>
    <w:rsid w:val="008D45A2"/>
    <w:rsid w:val="008D6F84"/>
    <w:rsid w:val="008E3104"/>
    <w:rsid w:val="008E3CB2"/>
    <w:rsid w:val="008F26C9"/>
    <w:rsid w:val="008F52C6"/>
    <w:rsid w:val="00901EB1"/>
    <w:rsid w:val="00902630"/>
    <w:rsid w:val="00902E0F"/>
    <w:rsid w:val="00912058"/>
    <w:rsid w:val="00912CC2"/>
    <w:rsid w:val="00913B2F"/>
    <w:rsid w:val="009201DC"/>
    <w:rsid w:val="00920281"/>
    <w:rsid w:val="00922894"/>
    <w:rsid w:val="00927554"/>
    <w:rsid w:val="00930958"/>
    <w:rsid w:val="0093150D"/>
    <w:rsid w:val="009321ED"/>
    <w:rsid w:val="0093548E"/>
    <w:rsid w:val="00950E6B"/>
    <w:rsid w:val="009546CE"/>
    <w:rsid w:val="00954A6C"/>
    <w:rsid w:val="00955E2A"/>
    <w:rsid w:val="009610EE"/>
    <w:rsid w:val="00961EC2"/>
    <w:rsid w:val="009715B5"/>
    <w:rsid w:val="0097295D"/>
    <w:rsid w:val="0097340F"/>
    <w:rsid w:val="009735E3"/>
    <w:rsid w:val="0097747D"/>
    <w:rsid w:val="00982232"/>
    <w:rsid w:val="009871A8"/>
    <w:rsid w:val="009924CC"/>
    <w:rsid w:val="009948B6"/>
    <w:rsid w:val="00994E74"/>
    <w:rsid w:val="0099708F"/>
    <w:rsid w:val="009C5AD5"/>
    <w:rsid w:val="009C61D5"/>
    <w:rsid w:val="009C6B4B"/>
    <w:rsid w:val="009D1F50"/>
    <w:rsid w:val="009D2F3F"/>
    <w:rsid w:val="009D3E2F"/>
    <w:rsid w:val="009E223A"/>
    <w:rsid w:val="009E734E"/>
    <w:rsid w:val="009E7366"/>
    <w:rsid w:val="009F049D"/>
    <w:rsid w:val="009F0E13"/>
    <w:rsid w:val="009F195A"/>
    <w:rsid w:val="009F1CA7"/>
    <w:rsid w:val="009F5280"/>
    <w:rsid w:val="009F68E1"/>
    <w:rsid w:val="00A00964"/>
    <w:rsid w:val="00A04620"/>
    <w:rsid w:val="00A07147"/>
    <w:rsid w:val="00A10F0F"/>
    <w:rsid w:val="00A1277A"/>
    <w:rsid w:val="00A12E67"/>
    <w:rsid w:val="00A17FF0"/>
    <w:rsid w:val="00A21E74"/>
    <w:rsid w:val="00A2324D"/>
    <w:rsid w:val="00A3047E"/>
    <w:rsid w:val="00A30622"/>
    <w:rsid w:val="00A30A7C"/>
    <w:rsid w:val="00A32171"/>
    <w:rsid w:val="00A35783"/>
    <w:rsid w:val="00A36C73"/>
    <w:rsid w:val="00A408D9"/>
    <w:rsid w:val="00A44AE6"/>
    <w:rsid w:val="00A51472"/>
    <w:rsid w:val="00A5154E"/>
    <w:rsid w:val="00A602AD"/>
    <w:rsid w:val="00A641D6"/>
    <w:rsid w:val="00A67E2B"/>
    <w:rsid w:val="00A71A19"/>
    <w:rsid w:val="00A72CBB"/>
    <w:rsid w:val="00A738E4"/>
    <w:rsid w:val="00A80BC5"/>
    <w:rsid w:val="00A8139C"/>
    <w:rsid w:val="00A82207"/>
    <w:rsid w:val="00A87E41"/>
    <w:rsid w:val="00A91392"/>
    <w:rsid w:val="00A91625"/>
    <w:rsid w:val="00A97349"/>
    <w:rsid w:val="00AA6DAF"/>
    <w:rsid w:val="00AA740A"/>
    <w:rsid w:val="00AA7B1E"/>
    <w:rsid w:val="00AB00CF"/>
    <w:rsid w:val="00AB5C9F"/>
    <w:rsid w:val="00AC33F0"/>
    <w:rsid w:val="00AC4239"/>
    <w:rsid w:val="00AC4B20"/>
    <w:rsid w:val="00AC6CA4"/>
    <w:rsid w:val="00AC6EDC"/>
    <w:rsid w:val="00AD1C40"/>
    <w:rsid w:val="00AD592E"/>
    <w:rsid w:val="00AE02CD"/>
    <w:rsid w:val="00AE0E3C"/>
    <w:rsid w:val="00AF4EAC"/>
    <w:rsid w:val="00B0172B"/>
    <w:rsid w:val="00B0235B"/>
    <w:rsid w:val="00B06CFB"/>
    <w:rsid w:val="00B10AF8"/>
    <w:rsid w:val="00B11EA8"/>
    <w:rsid w:val="00B138BC"/>
    <w:rsid w:val="00B14B97"/>
    <w:rsid w:val="00B15C68"/>
    <w:rsid w:val="00B21C3A"/>
    <w:rsid w:val="00B24B84"/>
    <w:rsid w:val="00B2764C"/>
    <w:rsid w:val="00B331B3"/>
    <w:rsid w:val="00B33FBD"/>
    <w:rsid w:val="00B35E39"/>
    <w:rsid w:val="00B36A58"/>
    <w:rsid w:val="00B36D49"/>
    <w:rsid w:val="00B37D5E"/>
    <w:rsid w:val="00B42F4E"/>
    <w:rsid w:val="00B4339A"/>
    <w:rsid w:val="00B43470"/>
    <w:rsid w:val="00B526DF"/>
    <w:rsid w:val="00B52C5A"/>
    <w:rsid w:val="00B572AB"/>
    <w:rsid w:val="00B623C5"/>
    <w:rsid w:val="00B655D7"/>
    <w:rsid w:val="00B700E3"/>
    <w:rsid w:val="00B75E38"/>
    <w:rsid w:val="00B800F7"/>
    <w:rsid w:val="00B91452"/>
    <w:rsid w:val="00B91B6A"/>
    <w:rsid w:val="00B9405C"/>
    <w:rsid w:val="00BA0651"/>
    <w:rsid w:val="00BA367C"/>
    <w:rsid w:val="00BA7C08"/>
    <w:rsid w:val="00BB47C3"/>
    <w:rsid w:val="00BD1B4E"/>
    <w:rsid w:val="00BD1D06"/>
    <w:rsid w:val="00BD5E95"/>
    <w:rsid w:val="00BD6B4F"/>
    <w:rsid w:val="00BD7E99"/>
    <w:rsid w:val="00BE0159"/>
    <w:rsid w:val="00BE3E80"/>
    <w:rsid w:val="00BE4370"/>
    <w:rsid w:val="00BF3CD8"/>
    <w:rsid w:val="00BF6290"/>
    <w:rsid w:val="00BF6296"/>
    <w:rsid w:val="00BF7C17"/>
    <w:rsid w:val="00C0052A"/>
    <w:rsid w:val="00C03B9D"/>
    <w:rsid w:val="00C04E91"/>
    <w:rsid w:val="00C126BB"/>
    <w:rsid w:val="00C154C9"/>
    <w:rsid w:val="00C16D08"/>
    <w:rsid w:val="00C21359"/>
    <w:rsid w:val="00C25704"/>
    <w:rsid w:val="00C30776"/>
    <w:rsid w:val="00C31251"/>
    <w:rsid w:val="00C3312B"/>
    <w:rsid w:val="00C34554"/>
    <w:rsid w:val="00C34E28"/>
    <w:rsid w:val="00C404BF"/>
    <w:rsid w:val="00C52FAD"/>
    <w:rsid w:val="00C61624"/>
    <w:rsid w:val="00C63E81"/>
    <w:rsid w:val="00C677AB"/>
    <w:rsid w:val="00C70F1C"/>
    <w:rsid w:val="00C7318D"/>
    <w:rsid w:val="00C74779"/>
    <w:rsid w:val="00C8264F"/>
    <w:rsid w:val="00C835C8"/>
    <w:rsid w:val="00C852BE"/>
    <w:rsid w:val="00C90138"/>
    <w:rsid w:val="00C9259C"/>
    <w:rsid w:val="00C941B9"/>
    <w:rsid w:val="00CA2C72"/>
    <w:rsid w:val="00CA4CAD"/>
    <w:rsid w:val="00CA5380"/>
    <w:rsid w:val="00CA7D9D"/>
    <w:rsid w:val="00CB02A0"/>
    <w:rsid w:val="00CB062B"/>
    <w:rsid w:val="00CB7B84"/>
    <w:rsid w:val="00CC7BCD"/>
    <w:rsid w:val="00CD36D9"/>
    <w:rsid w:val="00CD4DC3"/>
    <w:rsid w:val="00CF236F"/>
    <w:rsid w:val="00D007B6"/>
    <w:rsid w:val="00D0274D"/>
    <w:rsid w:val="00D031E8"/>
    <w:rsid w:val="00D041FC"/>
    <w:rsid w:val="00D0715C"/>
    <w:rsid w:val="00D07246"/>
    <w:rsid w:val="00D153DA"/>
    <w:rsid w:val="00D21533"/>
    <w:rsid w:val="00D30063"/>
    <w:rsid w:val="00D33B15"/>
    <w:rsid w:val="00D37B9B"/>
    <w:rsid w:val="00D42098"/>
    <w:rsid w:val="00D43936"/>
    <w:rsid w:val="00D44125"/>
    <w:rsid w:val="00D57B3F"/>
    <w:rsid w:val="00D62D7D"/>
    <w:rsid w:val="00D6389A"/>
    <w:rsid w:val="00D7648C"/>
    <w:rsid w:val="00D76BE5"/>
    <w:rsid w:val="00D900C7"/>
    <w:rsid w:val="00D91543"/>
    <w:rsid w:val="00D92D3D"/>
    <w:rsid w:val="00D94000"/>
    <w:rsid w:val="00D941A2"/>
    <w:rsid w:val="00D948BF"/>
    <w:rsid w:val="00D95FD9"/>
    <w:rsid w:val="00DA3B2F"/>
    <w:rsid w:val="00DA605F"/>
    <w:rsid w:val="00DA7C8D"/>
    <w:rsid w:val="00DC0051"/>
    <w:rsid w:val="00DC0281"/>
    <w:rsid w:val="00DC4490"/>
    <w:rsid w:val="00DC50A5"/>
    <w:rsid w:val="00DC5A93"/>
    <w:rsid w:val="00DD04BE"/>
    <w:rsid w:val="00DD0B6B"/>
    <w:rsid w:val="00DD386F"/>
    <w:rsid w:val="00DD4688"/>
    <w:rsid w:val="00DD582F"/>
    <w:rsid w:val="00DF0D97"/>
    <w:rsid w:val="00DF4315"/>
    <w:rsid w:val="00DF5258"/>
    <w:rsid w:val="00DF5933"/>
    <w:rsid w:val="00DF62EA"/>
    <w:rsid w:val="00E04221"/>
    <w:rsid w:val="00E05886"/>
    <w:rsid w:val="00E06478"/>
    <w:rsid w:val="00E07BB0"/>
    <w:rsid w:val="00E14634"/>
    <w:rsid w:val="00E155B6"/>
    <w:rsid w:val="00E351CA"/>
    <w:rsid w:val="00E362FC"/>
    <w:rsid w:val="00E363BC"/>
    <w:rsid w:val="00E36B2F"/>
    <w:rsid w:val="00E40C2C"/>
    <w:rsid w:val="00E4613C"/>
    <w:rsid w:val="00E477C8"/>
    <w:rsid w:val="00E50820"/>
    <w:rsid w:val="00E51882"/>
    <w:rsid w:val="00E52510"/>
    <w:rsid w:val="00E555D5"/>
    <w:rsid w:val="00E61C6E"/>
    <w:rsid w:val="00E64125"/>
    <w:rsid w:val="00E670AD"/>
    <w:rsid w:val="00E67800"/>
    <w:rsid w:val="00E70C63"/>
    <w:rsid w:val="00E71123"/>
    <w:rsid w:val="00E7148B"/>
    <w:rsid w:val="00E7318D"/>
    <w:rsid w:val="00E737A3"/>
    <w:rsid w:val="00E767F3"/>
    <w:rsid w:val="00E84A43"/>
    <w:rsid w:val="00E93325"/>
    <w:rsid w:val="00E942DF"/>
    <w:rsid w:val="00EA15DC"/>
    <w:rsid w:val="00EA2E22"/>
    <w:rsid w:val="00EA3632"/>
    <w:rsid w:val="00EA6955"/>
    <w:rsid w:val="00EA76CC"/>
    <w:rsid w:val="00EB3AD7"/>
    <w:rsid w:val="00EC2F7E"/>
    <w:rsid w:val="00EC3A23"/>
    <w:rsid w:val="00ED1644"/>
    <w:rsid w:val="00ED2A24"/>
    <w:rsid w:val="00EE5252"/>
    <w:rsid w:val="00EE5B78"/>
    <w:rsid w:val="00EE70CD"/>
    <w:rsid w:val="00EF73B9"/>
    <w:rsid w:val="00F00921"/>
    <w:rsid w:val="00F0161F"/>
    <w:rsid w:val="00F01EFE"/>
    <w:rsid w:val="00F023A0"/>
    <w:rsid w:val="00F04588"/>
    <w:rsid w:val="00F05425"/>
    <w:rsid w:val="00F2153B"/>
    <w:rsid w:val="00F21641"/>
    <w:rsid w:val="00F23801"/>
    <w:rsid w:val="00F30761"/>
    <w:rsid w:val="00F33BAA"/>
    <w:rsid w:val="00F35ED0"/>
    <w:rsid w:val="00F42BC4"/>
    <w:rsid w:val="00F51D2C"/>
    <w:rsid w:val="00F52661"/>
    <w:rsid w:val="00F562F2"/>
    <w:rsid w:val="00F562F7"/>
    <w:rsid w:val="00F642BD"/>
    <w:rsid w:val="00F67D36"/>
    <w:rsid w:val="00F73820"/>
    <w:rsid w:val="00F73C69"/>
    <w:rsid w:val="00F7719F"/>
    <w:rsid w:val="00F77671"/>
    <w:rsid w:val="00F80BD0"/>
    <w:rsid w:val="00F815F8"/>
    <w:rsid w:val="00F85507"/>
    <w:rsid w:val="00F9278C"/>
    <w:rsid w:val="00FB392F"/>
    <w:rsid w:val="00FC0D7F"/>
    <w:rsid w:val="00FC3C6E"/>
    <w:rsid w:val="00FD1954"/>
    <w:rsid w:val="00FD54CF"/>
    <w:rsid w:val="00FD73BB"/>
    <w:rsid w:val="00FF364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A2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o-Gramma Doc">
      <a:majorFont>
        <a:latin typeface="Tahoma"/>
        <a:ea typeface=""/>
        <a:cs typeface=""/>
      </a:majorFont>
      <a:minorFont>
        <a:latin typeface="Georgi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6B1A0-A60C-4E6B-BCC3-00DF9838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48</TotalTime>
  <Pages>2</Pages>
  <Words>474</Words>
  <Characters>2705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Про-Грамма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</dc:creator>
  <cp:lastModifiedBy>1</cp:lastModifiedBy>
  <cp:revision>4</cp:revision>
  <cp:lastPrinted>2021-03-24T14:16:00Z</cp:lastPrinted>
  <dcterms:created xsi:type="dcterms:W3CDTF">2021-03-19T08:07:00Z</dcterms:created>
  <dcterms:modified xsi:type="dcterms:W3CDTF">2021-03-24T14:16:00Z</dcterms:modified>
</cp:coreProperties>
</file>